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545"/>
        <w:gridCol w:w="2538"/>
        <w:gridCol w:w="5979"/>
      </w:tblGrid>
      <w:tr w:rsidR="00313967" w:rsidRPr="00083F3B" w14:paraId="110E8DF8" w14:textId="77777777" w:rsidTr="000A5636">
        <w:tc>
          <w:tcPr>
            <w:tcW w:w="545" w:type="dxa"/>
            <w:shd w:val="clear" w:color="auto" w:fill="D9D9D9" w:themeFill="background1" w:themeFillShade="D9"/>
          </w:tcPr>
          <w:p w14:paraId="27D88473" w14:textId="31D1A16E" w:rsidR="00313967" w:rsidRPr="00083F3B" w:rsidRDefault="00313967">
            <w:pPr>
              <w:rPr>
                <w:rFonts w:cstheme="minorHAnsi"/>
                <w:b/>
                <w:bCs/>
              </w:rPr>
            </w:pPr>
            <w:r w:rsidRPr="00083F3B">
              <w:rPr>
                <w:rFonts w:cstheme="minorHAnsi"/>
                <w:b/>
                <w:bCs/>
              </w:rPr>
              <w:t>Lp.</w:t>
            </w:r>
          </w:p>
        </w:tc>
        <w:tc>
          <w:tcPr>
            <w:tcW w:w="2538" w:type="dxa"/>
            <w:shd w:val="clear" w:color="auto" w:fill="D9D9D9" w:themeFill="background1" w:themeFillShade="D9"/>
          </w:tcPr>
          <w:p w14:paraId="385DF3AA" w14:textId="7000BA17" w:rsidR="00313967" w:rsidRPr="00083F3B" w:rsidRDefault="00313967">
            <w:pPr>
              <w:rPr>
                <w:rFonts w:cstheme="minorHAnsi"/>
                <w:b/>
                <w:bCs/>
              </w:rPr>
            </w:pPr>
            <w:r w:rsidRPr="00083F3B">
              <w:rPr>
                <w:rFonts w:cstheme="minorHAnsi"/>
                <w:b/>
                <w:bCs/>
              </w:rPr>
              <w:t xml:space="preserve">Nazwa </w:t>
            </w:r>
            <w:r w:rsidR="00747396" w:rsidRPr="00083F3B">
              <w:rPr>
                <w:rFonts w:cstheme="minorHAnsi"/>
                <w:b/>
                <w:bCs/>
              </w:rPr>
              <w:t>parametru</w:t>
            </w:r>
          </w:p>
        </w:tc>
        <w:tc>
          <w:tcPr>
            <w:tcW w:w="5979" w:type="dxa"/>
            <w:shd w:val="clear" w:color="auto" w:fill="D9D9D9" w:themeFill="background1" w:themeFillShade="D9"/>
          </w:tcPr>
          <w:p w14:paraId="075989F7" w14:textId="28B7768F" w:rsidR="00313967" w:rsidRPr="00083F3B" w:rsidRDefault="00607CBA">
            <w:pPr>
              <w:rPr>
                <w:rFonts w:cstheme="minorHAnsi"/>
                <w:b/>
                <w:bCs/>
              </w:rPr>
            </w:pPr>
            <w:r w:rsidRPr="00083F3B">
              <w:rPr>
                <w:rFonts w:cstheme="minorHAnsi"/>
                <w:b/>
                <w:bCs/>
              </w:rPr>
              <w:t>Wymagane parametry techniczne</w:t>
            </w:r>
          </w:p>
        </w:tc>
      </w:tr>
      <w:tr w:rsidR="00313967" w:rsidRPr="00083F3B" w14:paraId="1D2E2B2A" w14:textId="77777777" w:rsidTr="000A5636">
        <w:tc>
          <w:tcPr>
            <w:tcW w:w="545" w:type="dxa"/>
          </w:tcPr>
          <w:p w14:paraId="76691046" w14:textId="11F871BB" w:rsidR="00313967" w:rsidRPr="00083F3B" w:rsidRDefault="00747396">
            <w:pPr>
              <w:rPr>
                <w:rFonts w:cstheme="minorHAnsi"/>
              </w:rPr>
            </w:pPr>
            <w:r w:rsidRPr="00083F3B">
              <w:rPr>
                <w:rFonts w:cstheme="minorHAnsi"/>
              </w:rPr>
              <w:t>1</w:t>
            </w:r>
            <w:r w:rsidR="003C4ED6" w:rsidRPr="00083F3B">
              <w:rPr>
                <w:rFonts w:cstheme="minorHAnsi"/>
              </w:rPr>
              <w:t>a</w:t>
            </w:r>
          </w:p>
        </w:tc>
        <w:tc>
          <w:tcPr>
            <w:tcW w:w="2538" w:type="dxa"/>
          </w:tcPr>
          <w:p w14:paraId="37A23B93" w14:textId="6AF20A1A" w:rsidR="00313967" w:rsidRPr="00083F3B" w:rsidRDefault="00313967">
            <w:pPr>
              <w:rPr>
                <w:rFonts w:cstheme="minorHAnsi"/>
              </w:rPr>
            </w:pPr>
            <w:r w:rsidRPr="00083F3B">
              <w:rPr>
                <w:rFonts w:cstheme="minorHAnsi"/>
              </w:rPr>
              <w:t>Moc</w:t>
            </w:r>
            <w:r w:rsidR="003C4ED6" w:rsidRPr="00083F3B">
              <w:rPr>
                <w:rFonts w:cstheme="minorHAnsi"/>
              </w:rPr>
              <w:t xml:space="preserve"> pozorna</w:t>
            </w:r>
            <w:r w:rsidRPr="00083F3B">
              <w:rPr>
                <w:rFonts w:cstheme="minorHAnsi"/>
              </w:rPr>
              <w:t xml:space="preserve"> (VA )</w:t>
            </w:r>
          </w:p>
        </w:tc>
        <w:tc>
          <w:tcPr>
            <w:tcW w:w="5979" w:type="dxa"/>
          </w:tcPr>
          <w:p w14:paraId="65D450D7" w14:textId="18634230" w:rsidR="00313967" w:rsidRPr="00083F3B" w:rsidRDefault="000A3667">
            <w:pPr>
              <w:rPr>
                <w:rFonts w:cstheme="minorHAnsi"/>
              </w:rPr>
            </w:pPr>
            <w:r w:rsidRPr="00083F3B">
              <w:rPr>
                <w:rFonts w:cstheme="minorHAnsi"/>
              </w:rPr>
              <w:t xml:space="preserve">Minimum </w:t>
            </w:r>
            <w:r w:rsidR="00056361" w:rsidRPr="00083F3B">
              <w:rPr>
                <w:rFonts w:cstheme="minorHAnsi"/>
              </w:rPr>
              <w:t>70</w:t>
            </w:r>
            <w:r w:rsidR="00313967" w:rsidRPr="00083F3B">
              <w:rPr>
                <w:rFonts w:cstheme="minorHAnsi"/>
              </w:rPr>
              <w:t xml:space="preserve">0 VA </w:t>
            </w:r>
          </w:p>
        </w:tc>
      </w:tr>
      <w:tr w:rsidR="003C4ED6" w:rsidRPr="00083F3B" w14:paraId="1D58180D" w14:textId="77777777" w:rsidTr="000A5636">
        <w:tc>
          <w:tcPr>
            <w:tcW w:w="545" w:type="dxa"/>
          </w:tcPr>
          <w:p w14:paraId="358DD641" w14:textId="5A65A11E" w:rsidR="003C4ED6" w:rsidRPr="00083F3B" w:rsidRDefault="003C4ED6">
            <w:pPr>
              <w:rPr>
                <w:rFonts w:cstheme="minorHAnsi"/>
              </w:rPr>
            </w:pPr>
            <w:r w:rsidRPr="00083F3B">
              <w:rPr>
                <w:rFonts w:cstheme="minorHAnsi"/>
              </w:rPr>
              <w:t>1b</w:t>
            </w:r>
          </w:p>
        </w:tc>
        <w:tc>
          <w:tcPr>
            <w:tcW w:w="2538" w:type="dxa"/>
          </w:tcPr>
          <w:p w14:paraId="1D615E4C" w14:textId="3FC4BA33" w:rsidR="003C4ED6" w:rsidRPr="00083F3B" w:rsidRDefault="003C4ED6">
            <w:pPr>
              <w:rPr>
                <w:rFonts w:cstheme="minorHAnsi"/>
              </w:rPr>
            </w:pPr>
            <w:r w:rsidRPr="00083F3B">
              <w:rPr>
                <w:rFonts w:cstheme="minorHAnsi"/>
              </w:rPr>
              <w:t xml:space="preserve">Moc skuteczna (W) </w:t>
            </w:r>
          </w:p>
        </w:tc>
        <w:tc>
          <w:tcPr>
            <w:tcW w:w="5979" w:type="dxa"/>
          </w:tcPr>
          <w:p w14:paraId="3B6B458D" w14:textId="71B3C396" w:rsidR="003C4ED6" w:rsidRPr="00083F3B" w:rsidRDefault="003C4ED6">
            <w:pPr>
              <w:rPr>
                <w:rFonts w:cstheme="minorHAnsi"/>
              </w:rPr>
            </w:pPr>
            <w:r w:rsidRPr="00083F3B">
              <w:rPr>
                <w:rFonts w:cstheme="minorHAnsi"/>
              </w:rPr>
              <w:t>Minimum 360 W</w:t>
            </w:r>
          </w:p>
        </w:tc>
      </w:tr>
      <w:tr w:rsidR="00313967" w:rsidRPr="00083F3B" w14:paraId="192DDDA8" w14:textId="77777777" w:rsidTr="000A5636">
        <w:tc>
          <w:tcPr>
            <w:tcW w:w="545" w:type="dxa"/>
          </w:tcPr>
          <w:p w14:paraId="0F3AA2AF" w14:textId="2189CCA9" w:rsidR="00313967" w:rsidRPr="00083F3B" w:rsidRDefault="00747396">
            <w:pPr>
              <w:rPr>
                <w:rFonts w:cstheme="minorHAnsi"/>
              </w:rPr>
            </w:pPr>
            <w:r w:rsidRPr="00083F3B">
              <w:rPr>
                <w:rFonts w:cstheme="minorHAnsi"/>
              </w:rPr>
              <w:t>2</w:t>
            </w:r>
          </w:p>
        </w:tc>
        <w:tc>
          <w:tcPr>
            <w:tcW w:w="2538" w:type="dxa"/>
          </w:tcPr>
          <w:p w14:paraId="577FBE6F" w14:textId="4912B41D" w:rsidR="00313967" w:rsidRPr="00083F3B" w:rsidRDefault="00607CBA">
            <w:pPr>
              <w:rPr>
                <w:rFonts w:cstheme="minorHAnsi"/>
              </w:rPr>
            </w:pPr>
            <w:r w:rsidRPr="00083F3B">
              <w:rPr>
                <w:rFonts w:cstheme="minorHAnsi"/>
              </w:rPr>
              <w:t>Typ o</w:t>
            </w:r>
            <w:r w:rsidR="00313967" w:rsidRPr="00083F3B">
              <w:rPr>
                <w:rFonts w:cstheme="minorHAnsi"/>
              </w:rPr>
              <w:t>budow</w:t>
            </w:r>
            <w:r w:rsidRPr="00083F3B">
              <w:rPr>
                <w:rFonts w:cstheme="minorHAnsi"/>
              </w:rPr>
              <w:t>y</w:t>
            </w:r>
          </w:p>
        </w:tc>
        <w:tc>
          <w:tcPr>
            <w:tcW w:w="5979" w:type="dxa"/>
          </w:tcPr>
          <w:p w14:paraId="5AB97E44" w14:textId="68FE1EA9" w:rsidR="00313967" w:rsidRPr="00083F3B" w:rsidRDefault="00313967">
            <w:pPr>
              <w:rPr>
                <w:rFonts w:cstheme="minorHAnsi"/>
              </w:rPr>
            </w:pPr>
            <w:r w:rsidRPr="00083F3B">
              <w:rPr>
                <w:rFonts w:cstheme="minorHAnsi"/>
              </w:rPr>
              <w:t>Wieżowa</w:t>
            </w:r>
            <w:r w:rsidR="007101A8" w:rsidRPr="00083F3B">
              <w:rPr>
                <w:rFonts w:cstheme="minorHAnsi"/>
              </w:rPr>
              <w:t xml:space="preserve"> (Tower)</w:t>
            </w:r>
          </w:p>
        </w:tc>
      </w:tr>
      <w:tr w:rsidR="00313967" w:rsidRPr="00083F3B" w14:paraId="0476B6C2" w14:textId="77777777" w:rsidTr="000A5636">
        <w:tc>
          <w:tcPr>
            <w:tcW w:w="545" w:type="dxa"/>
          </w:tcPr>
          <w:p w14:paraId="0F9D3F8A" w14:textId="3E7D33E1" w:rsidR="00313967" w:rsidRPr="00083F3B" w:rsidRDefault="00747396">
            <w:pPr>
              <w:rPr>
                <w:rFonts w:cstheme="minorHAnsi"/>
              </w:rPr>
            </w:pPr>
            <w:r w:rsidRPr="00083F3B">
              <w:rPr>
                <w:rFonts w:cstheme="minorHAnsi"/>
              </w:rPr>
              <w:t>3</w:t>
            </w:r>
          </w:p>
        </w:tc>
        <w:tc>
          <w:tcPr>
            <w:tcW w:w="2538" w:type="dxa"/>
          </w:tcPr>
          <w:p w14:paraId="1E9B4BE1" w14:textId="5C0D2902" w:rsidR="00313967" w:rsidRPr="00083F3B" w:rsidRDefault="00313967">
            <w:pPr>
              <w:rPr>
                <w:rFonts w:cstheme="minorHAnsi"/>
              </w:rPr>
            </w:pPr>
            <w:r w:rsidRPr="00083F3B">
              <w:rPr>
                <w:rFonts w:cstheme="minorHAnsi"/>
              </w:rPr>
              <w:t>Technologia</w:t>
            </w:r>
          </w:p>
        </w:tc>
        <w:tc>
          <w:tcPr>
            <w:tcW w:w="5979" w:type="dxa"/>
          </w:tcPr>
          <w:p w14:paraId="46BAB9CD" w14:textId="7E64EFFA" w:rsidR="00313967" w:rsidRPr="00083F3B" w:rsidRDefault="00313967">
            <w:pPr>
              <w:rPr>
                <w:rFonts w:cstheme="minorHAnsi"/>
              </w:rPr>
            </w:pPr>
            <w:r w:rsidRPr="00083F3B">
              <w:rPr>
                <w:rFonts w:cstheme="minorHAnsi"/>
              </w:rPr>
              <w:t>Line-Interactive</w:t>
            </w:r>
          </w:p>
        </w:tc>
      </w:tr>
      <w:tr w:rsidR="006D0B2F" w:rsidRPr="00083F3B" w14:paraId="1DD356FF" w14:textId="77777777" w:rsidTr="000A5636">
        <w:tc>
          <w:tcPr>
            <w:tcW w:w="545" w:type="dxa"/>
          </w:tcPr>
          <w:p w14:paraId="772C70FA" w14:textId="643C1953" w:rsidR="006D0B2F" w:rsidRPr="00083F3B" w:rsidRDefault="00747396">
            <w:pPr>
              <w:rPr>
                <w:rFonts w:cstheme="minorHAnsi"/>
              </w:rPr>
            </w:pPr>
            <w:r w:rsidRPr="00083F3B">
              <w:rPr>
                <w:rFonts w:cstheme="minorHAnsi"/>
              </w:rPr>
              <w:t>4</w:t>
            </w:r>
          </w:p>
        </w:tc>
        <w:tc>
          <w:tcPr>
            <w:tcW w:w="2538" w:type="dxa"/>
          </w:tcPr>
          <w:p w14:paraId="7EF71E7A" w14:textId="5016D366" w:rsidR="006D0B2F" w:rsidRPr="00083F3B" w:rsidRDefault="006D0B2F" w:rsidP="006D0B2F">
            <w:pPr>
              <w:rPr>
                <w:rFonts w:cstheme="minorHAnsi"/>
              </w:rPr>
            </w:pPr>
            <w:r w:rsidRPr="00083F3B">
              <w:rPr>
                <w:rFonts w:cstheme="minorHAnsi"/>
              </w:rPr>
              <w:t>Układ automatycznej regulacji napięcia (AVR)</w:t>
            </w:r>
          </w:p>
        </w:tc>
        <w:tc>
          <w:tcPr>
            <w:tcW w:w="5979" w:type="dxa"/>
          </w:tcPr>
          <w:p w14:paraId="695931AB" w14:textId="1BD7C757" w:rsidR="006D0B2F" w:rsidRPr="00083F3B" w:rsidRDefault="006D0B2F">
            <w:pPr>
              <w:rPr>
                <w:rFonts w:cstheme="minorHAnsi"/>
              </w:rPr>
            </w:pPr>
            <w:r w:rsidRPr="00083F3B">
              <w:rPr>
                <w:rFonts w:cstheme="minorHAnsi"/>
              </w:rPr>
              <w:t>Tak</w:t>
            </w:r>
          </w:p>
        </w:tc>
      </w:tr>
      <w:tr w:rsidR="008A638F" w:rsidRPr="00083F3B" w14:paraId="6CD5A44E" w14:textId="77777777" w:rsidTr="000A5636">
        <w:tc>
          <w:tcPr>
            <w:tcW w:w="545" w:type="dxa"/>
          </w:tcPr>
          <w:p w14:paraId="5AD3503E" w14:textId="7584CC99" w:rsidR="008A638F" w:rsidRPr="00083F3B" w:rsidRDefault="00E85202">
            <w:pPr>
              <w:rPr>
                <w:rFonts w:cstheme="minorHAnsi"/>
              </w:rPr>
            </w:pPr>
            <w:r w:rsidRPr="00083F3B">
              <w:rPr>
                <w:rFonts w:cstheme="minorHAnsi"/>
              </w:rPr>
              <w:t>5</w:t>
            </w:r>
          </w:p>
        </w:tc>
        <w:tc>
          <w:tcPr>
            <w:tcW w:w="2538" w:type="dxa"/>
          </w:tcPr>
          <w:p w14:paraId="77BA4119" w14:textId="2249D437" w:rsidR="008A638F" w:rsidRPr="00083F3B" w:rsidRDefault="008A638F" w:rsidP="006D0B2F">
            <w:pPr>
              <w:rPr>
                <w:rFonts w:cstheme="minorHAnsi"/>
              </w:rPr>
            </w:pPr>
            <w:r w:rsidRPr="00083F3B">
              <w:rPr>
                <w:rFonts w:cstheme="minorHAnsi"/>
              </w:rPr>
              <w:t>Napięcie znamionowe wejściowe</w:t>
            </w:r>
          </w:p>
        </w:tc>
        <w:tc>
          <w:tcPr>
            <w:tcW w:w="5979" w:type="dxa"/>
          </w:tcPr>
          <w:p w14:paraId="3F604F79" w14:textId="17E46F17" w:rsidR="008A638F" w:rsidRPr="00083F3B" w:rsidRDefault="008A638F">
            <w:pPr>
              <w:rPr>
                <w:rFonts w:cstheme="minorHAnsi"/>
              </w:rPr>
            </w:pPr>
            <w:r w:rsidRPr="00083F3B">
              <w:rPr>
                <w:rFonts w:cstheme="minorHAnsi"/>
              </w:rPr>
              <w:t>220 – 2400 V</w:t>
            </w:r>
          </w:p>
        </w:tc>
      </w:tr>
      <w:tr w:rsidR="00313967" w:rsidRPr="00083F3B" w14:paraId="68A44A76" w14:textId="77777777" w:rsidTr="000A5636">
        <w:tc>
          <w:tcPr>
            <w:tcW w:w="545" w:type="dxa"/>
          </w:tcPr>
          <w:p w14:paraId="594DD650" w14:textId="4D6C169D" w:rsidR="00313967" w:rsidRPr="00083F3B" w:rsidRDefault="00E85202">
            <w:pPr>
              <w:rPr>
                <w:rFonts w:cstheme="minorHAnsi"/>
              </w:rPr>
            </w:pPr>
            <w:r w:rsidRPr="00083F3B">
              <w:rPr>
                <w:rFonts w:cstheme="minorHAnsi"/>
              </w:rPr>
              <w:t>6</w:t>
            </w:r>
          </w:p>
        </w:tc>
        <w:tc>
          <w:tcPr>
            <w:tcW w:w="2538" w:type="dxa"/>
          </w:tcPr>
          <w:p w14:paraId="1A23B0DA" w14:textId="69711333" w:rsidR="00313967" w:rsidRPr="00083F3B" w:rsidRDefault="00313967">
            <w:pPr>
              <w:rPr>
                <w:rFonts w:cstheme="minorHAnsi"/>
              </w:rPr>
            </w:pPr>
            <w:r w:rsidRPr="00083F3B">
              <w:rPr>
                <w:rFonts w:cstheme="minorHAnsi"/>
              </w:rPr>
              <w:t>Zakres napięcia wejściowego</w:t>
            </w:r>
            <w:r w:rsidR="008A638F" w:rsidRPr="00083F3B">
              <w:rPr>
                <w:rFonts w:cstheme="minorHAnsi"/>
              </w:rPr>
              <w:t xml:space="preserve"> bez użycia akumulatora</w:t>
            </w:r>
          </w:p>
        </w:tc>
        <w:tc>
          <w:tcPr>
            <w:tcW w:w="5979" w:type="dxa"/>
          </w:tcPr>
          <w:p w14:paraId="66446359" w14:textId="359ABA9E" w:rsidR="00313967" w:rsidRPr="00083F3B" w:rsidRDefault="000A3667">
            <w:pPr>
              <w:rPr>
                <w:rFonts w:cstheme="minorHAnsi"/>
              </w:rPr>
            </w:pPr>
            <w:r w:rsidRPr="00083F3B">
              <w:rPr>
                <w:rFonts w:cstheme="minorHAnsi"/>
              </w:rPr>
              <w:t xml:space="preserve">Minimum </w:t>
            </w:r>
            <w:r w:rsidR="00313967" w:rsidRPr="00083F3B">
              <w:rPr>
                <w:rFonts w:cstheme="minorHAnsi"/>
              </w:rPr>
              <w:t>1</w:t>
            </w:r>
            <w:r w:rsidR="008A638F" w:rsidRPr="00083F3B">
              <w:rPr>
                <w:rFonts w:cstheme="minorHAnsi"/>
              </w:rPr>
              <w:t>4</w:t>
            </w:r>
            <w:r w:rsidR="00313967" w:rsidRPr="00083F3B">
              <w:rPr>
                <w:rFonts w:cstheme="minorHAnsi"/>
              </w:rPr>
              <w:t xml:space="preserve">0 </w:t>
            </w:r>
            <w:r w:rsidR="008A638F" w:rsidRPr="00083F3B">
              <w:rPr>
                <w:rFonts w:cstheme="minorHAnsi"/>
              </w:rPr>
              <w:t>–</w:t>
            </w:r>
            <w:r w:rsidR="00313967" w:rsidRPr="00083F3B">
              <w:rPr>
                <w:rFonts w:cstheme="minorHAnsi"/>
              </w:rPr>
              <w:t xml:space="preserve"> </w:t>
            </w:r>
            <w:r w:rsidR="008A638F" w:rsidRPr="00083F3B">
              <w:rPr>
                <w:rFonts w:cstheme="minorHAnsi"/>
              </w:rPr>
              <w:t xml:space="preserve">300 </w:t>
            </w:r>
            <w:r w:rsidR="00313967" w:rsidRPr="00083F3B">
              <w:rPr>
                <w:rFonts w:cstheme="minorHAnsi"/>
              </w:rPr>
              <w:t>V</w:t>
            </w:r>
          </w:p>
        </w:tc>
      </w:tr>
      <w:tr w:rsidR="00313967" w:rsidRPr="00083F3B" w14:paraId="6787536B" w14:textId="77777777" w:rsidTr="000A5636">
        <w:tc>
          <w:tcPr>
            <w:tcW w:w="545" w:type="dxa"/>
          </w:tcPr>
          <w:p w14:paraId="01C977BF" w14:textId="605E61EA" w:rsidR="00313967" w:rsidRPr="00083F3B" w:rsidRDefault="00E85202">
            <w:pPr>
              <w:rPr>
                <w:rFonts w:cstheme="minorHAnsi"/>
              </w:rPr>
            </w:pPr>
            <w:r w:rsidRPr="00083F3B">
              <w:rPr>
                <w:rFonts w:cstheme="minorHAnsi"/>
              </w:rPr>
              <w:t>7</w:t>
            </w:r>
          </w:p>
        </w:tc>
        <w:tc>
          <w:tcPr>
            <w:tcW w:w="2538" w:type="dxa"/>
          </w:tcPr>
          <w:p w14:paraId="29039CED" w14:textId="3C841BB7" w:rsidR="00313967" w:rsidRPr="00083F3B" w:rsidRDefault="00313967">
            <w:pPr>
              <w:rPr>
                <w:rFonts w:cstheme="minorHAnsi"/>
              </w:rPr>
            </w:pPr>
            <w:r w:rsidRPr="00083F3B">
              <w:rPr>
                <w:rFonts w:cstheme="minorHAnsi"/>
              </w:rPr>
              <w:t xml:space="preserve">Napięcie </w:t>
            </w:r>
            <w:r w:rsidR="008A638F" w:rsidRPr="00083F3B">
              <w:rPr>
                <w:rFonts w:cstheme="minorHAnsi"/>
              </w:rPr>
              <w:t>wyjściowe</w:t>
            </w:r>
          </w:p>
        </w:tc>
        <w:tc>
          <w:tcPr>
            <w:tcW w:w="5979" w:type="dxa"/>
          </w:tcPr>
          <w:p w14:paraId="0AA7EEF8" w14:textId="56EFE5EA" w:rsidR="00313967" w:rsidRPr="00083F3B" w:rsidRDefault="00313967">
            <w:pPr>
              <w:rPr>
                <w:rFonts w:cstheme="minorHAnsi"/>
              </w:rPr>
            </w:pPr>
            <w:r w:rsidRPr="00083F3B">
              <w:rPr>
                <w:rFonts w:cstheme="minorHAnsi"/>
              </w:rPr>
              <w:t>230</w:t>
            </w:r>
            <w:r w:rsidR="008A638F" w:rsidRPr="00083F3B">
              <w:rPr>
                <w:rFonts w:cstheme="minorHAnsi"/>
              </w:rPr>
              <w:t xml:space="preserve"> </w:t>
            </w:r>
            <w:r w:rsidRPr="00083F3B">
              <w:rPr>
                <w:rFonts w:cstheme="minorHAnsi"/>
              </w:rPr>
              <w:t>V</w:t>
            </w:r>
            <w:r w:rsidR="008A638F" w:rsidRPr="00083F3B">
              <w:rPr>
                <w:rFonts w:cstheme="minorHAnsi"/>
              </w:rPr>
              <w:t xml:space="preserve"> (regulowane 220/230/240 V)</w:t>
            </w:r>
          </w:p>
        </w:tc>
      </w:tr>
      <w:tr w:rsidR="008C7EB3" w:rsidRPr="00083F3B" w14:paraId="5C2FE25B" w14:textId="77777777" w:rsidTr="000A5636">
        <w:tc>
          <w:tcPr>
            <w:tcW w:w="545" w:type="dxa"/>
          </w:tcPr>
          <w:p w14:paraId="72696877" w14:textId="533011A7" w:rsidR="008C7EB3" w:rsidRPr="00083F3B" w:rsidRDefault="00E85202">
            <w:pPr>
              <w:rPr>
                <w:rFonts w:cstheme="minorHAnsi"/>
              </w:rPr>
            </w:pPr>
            <w:r w:rsidRPr="00083F3B">
              <w:rPr>
                <w:rFonts w:cstheme="minorHAnsi"/>
              </w:rPr>
              <w:t>8</w:t>
            </w:r>
          </w:p>
        </w:tc>
        <w:tc>
          <w:tcPr>
            <w:tcW w:w="2538" w:type="dxa"/>
          </w:tcPr>
          <w:p w14:paraId="50D98B4D" w14:textId="78762E04" w:rsidR="008C7EB3" w:rsidRPr="00083F3B" w:rsidRDefault="008A638F">
            <w:pPr>
              <w:rPr>
                <w:rFonts w:cstheme="minorHAnsi"/>
              </w:rPr>
            </w:pPr>
            <w:r w:rsidRPr="00083F3B">
              <w:rPr>
                <w:rFonts w:cstheme="minorHAnsi"/>
              </w:rPr>
              <w:t>Zakres częstotliwości wejściowej</w:t>
            </w:r>
          </w:p>
        </w:tc>
        <w:tc>
          <w:tcPr>
            <w:tcW w:w="5979" w:type="dxa"/>
          </w:tcPr>
          <w:p w14:paraId="44C1DC5E" w14:textId="0BF60443" w:rsidR="008C7EB3" w:rsidRPr="00083F3B" w:rsidRDefault="008A638F">
            <w:pPr>
              <w:rPr>
                <w:rFonts w:cstheme="minorHAnsi"/>
              </w:rPr>
            </w:pPr>
            <w:r w:rsidRPr="00083F3B">
              <w:rPr>
                <w:rFonts w:cstheme="minorHAnsi"/>
              </w:rPr>
              <w:t xml:space="preserve">50 / 60 </w:t>
            </w:r>
            <w:proofErr w:type="spellStart"/>
            <w:r w:rsidRPr="00083F3B">
              <w:rPr>
                <w:rFonts w:cstheme="minorHAnsi"/>
              </w:rPr>
              <w:t>Hz</w:t>
            </w:r>
            <w:proofErr w:type="spellEnd"/>
            <w:r w:rsidRPr="00083F3B">
              <w:rPr>
                <w:rFonts w:cstheme="minorHAnsi"/>
              </w:rPr>
              <w:t xml:space="preserve"> </w:t>
            </w:r>
          </w:p>
        </w:tc>
      </w:tr>
      <w:tr w:rsidR="00964639" w:rsidRPr="00083F3B" w14:paraId="0D1FB500" w14:textId="77777777" w:rsidTr="000A5636">
        <w:tc>
          <w:tcPr>
            <w:tcW w:w="545" w:type="dxa"/>
          </w:tcPr>
          <w:p w14:paraId="4CCAC0C8" w14:textId="762216CC" w:rsidR="00964639" w:rsidRPr="00083F3B" w:rsidRDefault="00E85202">
            <w:pPr>
              <w:rPr>
                <w:rFonts w:cstheme="minorHAnsi"/>
              </w:rPr>
            </w:pPr>
            <w:r w:rsidRPr="00083F3B">
              <w:rPr>
                <w:rFonts w:cstheme="minorHAnsi"/>
              </w:rPr>
              <w:t>9</w:t>
            </w:r>
          </w:p>
        </w:tc>
        <w:tc>
          <w:tcPr>
            <w:tcW w:w="2538" w:type="dxa"/>
          </w:tcPr>
          <w:p w14:paraId="195295A5" w14:textId="17D24A92" w:rsidR="00964639" w:rsidRPr="00083F3B" w:rsidRDefault="00964639">
            <w:pPr>
              <w:rPr>
                <w:rFonts w:cstheme="minorHAnsi"/>
              </w:rPr>
            </w:pPr>
            <w:r w:rsidRPr="00083F3B">
              <w:rPr>
                <w:rFonts w:cstheme="minorHAnsi"/>
              </w:rPr>
              <w:t>Czas przełączania</w:t>
            </w:r>
          </w:p>
        </w:tc>
        <w:tc>
          <w:tcPr>
            <w:tcW w:w="5979" w:type="dxa"/>
          </w:tcPr>
          <w:p w14:paraId="10439E61" w14:textId="152A5406" w:rsidR="00964639" w:rsidRPr="00083F3B" w:rsidRDefault="00964639">
            <w:pPr>
              <w:rPr>
                <w:rFonts w:cstheme="minorHAnsi"/>
              </w:rPr>
            </w:pPr>
            <w:r w:rsidRPr="00083F3B">
              <w:rPr>
                <w:rFonts w:cstheme="minorHAnsi"/>
              </w:rPr>
              <w:t>Maks. 10 ms dla przejścia z trybu normalnego do trybu bateryjnego</w:t>
            </w:r>
          </w:p>
        </w:tc>
      </w:tr>
      <w:tr w:rsidR="00964639" w:rsidRPr="00083F3B" w14:paraId="612FC5E2" w14:textId="77777777" w:rsidTr="000A5636">
        <w:tc>
          <w:tcPr>
            <w:tcW w:w="545" w:type="dxa"/>
          </w:tcPr>
          <w:p w14:paraId="7DCF5A7F" w14:textId="42A36C89" w:rsidR="00964639" w:rsidRPr="00083F3B" w:rsidRDefault="00E85202">
            <w:pPr>
              <w:rPr>
                <w:rFonts w:cstheme="minorHAnsi"/>
              </w:rPr>
            </w:pPr>
            <w:r w:rsidRPr="00083F3B">
              <w:rPr>
                <w:rFonts w:cstheme="minorHAnsi"/>
              </w:rPr>
              <w:t>10</w:t>
            </w:r>
          </w:p>
        </w:tc>
        <w:tc>
          <w:tcPr>
            <w:tcW w:w="2538" w:type="dxa"/>
          </w:tcPr>
          <w:p w14:paraId="16CFBBEA" w14:textId="7D761B78" w:rsidR="00964639" w:rsidRPr="00083F3B" w:rsidRDefault="00964639">
            <w:pPr>
              <w:rPr>
                <w:rFonts w:cstheme="minorHAnsi"/>
              </w:rPr>
            </w:pPr>
            <w:r w:rsidRPr="00083F3B">
              <w:rPr>
                <w:rFonts w:cstheme="minorHAnsi"/>
              </w:rPr>
              <w:t>Sprawność</w:t>
            </w:r>
          </w:p>
        </w:tc>
        <w:tc>
          <w:tcPr>
            <w:tcW w:w="5979" w:type="dxa"/>
          </w:tcPr>
          <w:p w14:paraId="3A68CA90" w14:textId="690B18B5" w:rsidR="00964639" w:rsidRPr="00083F3B" w:rsidRDefault="00964639">
            <w:pPr>
              <w:rPr>
                <w:rFonts w:cstheme="minorHAnsi"/>
              </w:rPr>
            </w:pPr>
            <w:r w:rsidRPr="00083F3B">
              <w:rPr>
                <w:rFonts w:cstheme="minorHAnsi"/>
              </w:rPr>
              <w:t>Min. 95% (przy pracy normalnej)</w:t>
            </w:r>
          </w:p>
        </w:tc>
      </w:tr>
      <w:tr w:rsidR="00313967" w:rsidRPr="00083F3B" w14:paraId="33C5DFEC" w14:textId="77777777" w:rsidTr="000A5636">
        <w:tc>
          <w:tcPr>
            <w:tcW w:w="545" w:type="dxa"/>
          </w:tcPr>
          <w:p w14:paraId="19490646" w14:textId="0D9D5A91" w:rsidR="00313967" w:rsidRPr="00083F3B" w:rsidRDefault="0007152B">
            <w:pPr>
              <w:rPr>
                <w:rFonts w:cstheme="minorHAnsi"/>
              </w:rPr>
            </w:pPr>
            <w:r w:rsidRPr="00083F3B">
              <w:rPr>
                <w:rFonts w:cstheme="minorHAnsi"/>
              </w:rPr>
              <w:t>1</w:t>
            </w:r>
            <w:r w:rsidR="000A3667" w:rsidRPr="00083F3B">
              <w:rPr>
                <w:rFonts w:cstheme="minorHAnsi"/>
              </w:rPr>
              <w:t>1</w:t>
            </w:r>
          </w:p>
        </w:tc>
        <w:tc>
          <w:tcPr>
            <w:tcW w:w="2538" w:type="dxa"/>
          </w:tcPr>
          <w:p w14:paraId="21827B15" w14:textId="328981CB" w:rsidR="00313967" w:rsidRPr="00083F3B" w:rsidRDefault="00607CBA">
            <w:pPr>
              <w:rPr>
                <w:rFonts w:cstheme="minorHAnsi"/>
              </w:rPr>
            </w:pPr>
            <w:r w:rsidRPr="00083F3B">
              <w:rPr>
                <w:rFonts w:cstheme="minorHAnsi"/>
              </w:rPr>
              <w:t>Gniazda w</w:t>
            </w:r>
            <w:r w:rsidR="00313967" w:rsidRPr="00083F3B">
              <w:rPr>
                <w:rFonts w:cstheme="minorHAnsi"/>
              </w:rPr>
              <w:t>yjścia</w:t>
            </w:r>
          </w:p>
        </w:tc>
        <w:tc>
          <w:tcPr>
            <w:tcW w:w="5979" w:type="dxa"/>
          </w:tcPr>
          <w:p w14:paraId="25B88B54" w14:textId="31E904B3" w:rsidR="00D075C4" w:rsidRPr="00083F3B" w:rsidRDefault="00D075C4">
            <w:pPr>
              <w:rPr>
                <w:rFonts w:cstheme="minorHAnsi"/>
              </w:rPr>
            </w:pPr>
            <w:r w:rsidRPr="00083F3B">
              <w:rPr>
                <w:rFonts w:cstheme="minorHAnsi"/>
              </w:rPr>
              <w:t>2</w:t>
            </w:r>
            <w:r w:rsidR="00607CBA" w:rsidRPr="00083F3B">
              <w:rPr>
                <w:rFonts w:cstheme="minorHAnsi"/>
              </w:rPr>
              <w:t>x</w:t>
            </w:r>
            <w:r w:rsidR="00313967" w:rsidRPr="00083F3B">
              <w:rPr>
                <w:rFonts w:cstheme="minorHAnsi"/>
              </w:rPr>
              <w:t xml:space="preserve"> </w:t>
            </w:r>
            <w:r w:rsidR="008A638F" w:rsidRPr="00083F3B">
              <w:rPr>
                <w:rFonts w:cstheme="minorHAnsi"/>
              </w:rPr>
              <w:t>gniazda typu E (polskie z bolcem)</w:t>
            </w:r>
          </w:p>
        </w:tc>
      </w:tr>
      <w:tr w:rsidR="00313967" w:rsidRPr="00083F3B" w14:paraId="26BDF5C0" w14:textId="77777777" w:rsidTr="000A5636">
        <w:tc>
          <w:tcPr>
            <w:tcW w:w="545" w:type="dxa"/>
          </w:tcPr>
          <w:p w14:paraId="49119658" w14:textId="17E5C750" w:rsidR="00313967" w:rsidRPr="00083F3B" w:rsidRDefault="00747396">
            <w:pPr>
              <w:rPr>
                <w:rFonts w:cstheme="minorHAnsi"/>
              </w:rPr>
            </w:pPr>
            <w:r w:rsidRPr="00083F3B">
              <w:rPr>
                <w:rFonts w:cstheme="minorHAnsi"/>
              </w:rPr>
              <w:t>1</w:t>
            </w:r>
            <w:r w:rsidR="000A3667" w:rsidRPr="00083F3B">
              <w:rPr>
                <w:rFonts w:cstheme="minorHAnsi"/>
              </w:rPr>
              <w:t>2</w:t>
            </w:r>
          </w:p>
        </w:tc>
        <w:tc>
          <w:tcPr>
            <w:tcW w:w="2538" w:type="dxa"/>
          </w:tcPr>
          <w:p w14:paraId="42C18D0E" w14:textId="5E9DEA7A" w:rsidR="00313967" w:rsidRPr="00083F3B" w:rsidRDefault="00313967">
            <w:pPr>
              <w:rPr>
                <w:rFonts w:cstheme="minorHAnsi"/>
              </w:rPr>
            </w:pPr>
            <w:r w:rsidRPr="00083F3B">
              <w:rPr>
                <w:rFonts w:cstheme="minorHAnsi"/>
              </w:rPr>
              <w:t>Czas podtrzymania</w:t>
            </w:r>
            <w:r w:rsidR="009C1410" w:rsidRPr="00083F3B">
              <w:rPr>
                <w:rFonts w:cstheme="minorHAnsi"/>
              </w:rPr>
              <w:t xml:space="preserve"> dla obciążenia 2</w:t>
            </w:r>
            <w:r w:rsidR="00DC40FD" w:rsidRPr="00083F3B">
              <w:rPr>
                <w:rFonts w:cstheme="minorHAnsi"/>
              </w:rPr>
              <w:t>1</w:t>
            </w:r>
            <w:r w:rsidR="009C1410" w:rsidRPr="00083F3B">
              <w:rPr>
                <w:rFonts w:cstheme="minorHAnsi"/>
              </w:rPr>
              <w:t>0W</w:t>
            </w:r>
          </w:p>
        </w:tc>
        <w:tc>
          <w:tcPr>
            <w:tcW w:w="5979" w:type="dxa"/>
          </w:tcPr>
          <w:p w14:paraId="164D18D2" w14:textId="01D9BA3A" w:rsidR="00313967" w:rsidRPr="00083F3B" w:rsidRDefault="009C1410">
            <w:pPr>
              <w:rPr>
                <w:rFonts w:cstheme="minorHAnsi"/>
              </w:rPr>
            </w:pPr>
            <w:r w:rsidRPr="00083F3B">
              <w:rPr>
                <w:rFonts w:cstheme="minorHAnsi"/>
              </w:rPr>
              <w:t xml:space="preserve">Min. </w:t>
            </w:r>
            <w:r w:rsidR="00E85202" w:rsidRPr="00083F3B">
              <w:rPr>
                <w:rFonts w:cstheme="minorHAnsi"/>
              </w:rPr>
              <w:t>4</w:t>
            </w:r>
            <w:r w:rsidRPr="00083F3B">
              <w:rPr>
                <w:rFonts w:cstheme="minorHAnsi"/>
              </w:rPr>
              <w:t xml:space="preserve"> minut</w:t>
            </w:r>
          </w:p>
        </w:tc>
      </w:tr>
      <w:tr w:rsidR="00FF01E5" w:rsidRPr="00083F3B" w14:paraId="57B1A293" w14:textId="77777777" w:rsidTr="000A5636">
        <w:tc>
          <w:tcPr>
            <w:tcW w:w="545" w:type="dxa"/>
          </w:tcPr>
          <w:p w14:paraId="72EDBEBE" w14:textId="7F50FA7F" w:rsidR="00FF01E5" w:rsidRPr="00083F3B" w:rsidRDefault="0007152B">
            <w:pPr>
              <w:rPr>
                <w:rFonts w:cstheme="minorHAnsi"/>
              </w:rPr>
            </w:pPr>
            <w:r w:rsidRPr="00083F3B">
              <w:rPr>
                <w:rFonts w:cstheme="minorHAnsi"/>
              </w:rPr>
              <w:t>1</w:t>
            </w:r>
            <w:r w:rsidR="000A3667" w:rsidRPr="00083F3B">
              <w:rPr>
                <w:rFonts w:cstheme="minorHAnsi"/>
              </w:rPr>
              <w:t>3</w:t>
            </w:r>
          </w:p>
        </w:tc>
        <w:tc>
          <w:tcPr>
            <w:tcW w:w="2538" w:type="dxa"/>
          </w:tcPr>
          <w:p w14:paraId="25BB7E41" w14:textId="7A07888E" w:rsidR="00FF01E5" w:rsidRPr="00083F3B" w:rsidRDefault="00FF01E5">
            <w:pPr>
              <w:rPr>
                <w:rFonts w:cstheme="minorHAnsi"/>
              </w:rPr>
            </w:pPr>
            <w:r w:rsidRPr="00083F3B">
              <w:rPr>
                <w:rFonts w:cstheme="minorHAnsi"/>
              </w:rPr>
              <w:t>Czas podtrzymania dla obciążenia 1</w:t>
            </w:r>
            <w:r w:rsidR="00E85202" w:rsidRPr="00083F3B">
              <w:rPr>
                <w:rFonts w:cstheme="minorHAnsi"/>
              </w:rPr>
              <w:t>25</w:t>
            </w:r>
            <w:r w:rsidRPr="00083F3B">
              <w:rPr>
                <w:rFonts w:cstheme="minorHAnsi"/>
              </w:rPr>
              <w:t>W</w:t>
            </w:r>
          </w:p>
        </w:tc>
        <w:tc>
          <w:tcPr>
            <w:tcW w:w="5979" w:type="dxa"/>
          </w:tcPr>
          <w:p w14:paraId="24E74793" w14:textId="4CFF3443" w:rsidR="00FF01E5" w:rsidRPr="00083F3B" w:rsidRDefault="00FF01E5">
            <w:pPr>
              <w:rPr>
                <w:rFonts w:cstheme="minorHAnsi"/>
              </w:rPr>
            </w:pPr>
            <w:r w:rsidRPr="00083F3B">
              <w:rPr>
                <w:rFonts w:cstheme="minorHAnsi"/>
              </w:rPr>
              <w:t xml:space="preserve">Min. </w:t>
            </w:r>
            <w:r w:rsidR="00E85202" w:rsidRPr="00083F3B">
              <w:rPr>
                <w:rFonts w:cstheme="minorHAnsi"/>
              </w:rPr>
              <w:t>11</w:t>
            </w:r>
            <w:r w:rsidRPr="00083F3B">
              <w:rPr>
                <w:rFonts w:cstheme="minorHAnsi"/>
              </w:rPr>
              <w:t xml:space="preserve"> minut</w:t>
            </w:r>
          </w:p>
        </w:tc>
      </w:tr>
      <w:tr w:rsidR="00313967" w:rsidRPr="00083F3B" w14:paraId="3FD61285" w14:textId="77777777" w:rsidTr="000A5636">
        <w:tc>
          <w:tcPr>
            <w:tcW w:w="545" w:type="dxa"/>
          </w:tcPr>
          <w:p w14:paraId="2852E0B7" w14:textId="7CC82547" w:rsidR="00313967" w:rsidRPr="00083F3B" w:rsidRDefault="00747396">
            <w:pPr>
              <w:rPr>
                <w:rFonts w:cstheme="minorHAnsi"/>
              </w:rPr>
            </w:pPr>
            <w:r w:rsidRPr="00083F3B">
              <w:rPr>
                <w:rFonts w:cstheme="minorHAnsi"/>
              </w:rPr>
              <w:t>1</w:t>
            </w:r>
            <w:r w:rsidR="000A3667" w:rsidRPr="00083F3B">
              <w:rPr>
                <w:rFonts w:cstheme="minorHAnsi"/>
              </w:rPr>
              <w:t>4</w:t>
            </w:r>
          </w:p>
        </w:tc>
        <w:tc>
          <w:tcPr>
            <w:tcW w:w="2538" w:type="dxa"/>
          </w:tcPr>
          <w:p w14:paraId="0E839E9B" w14:textId="687234F7" w:rsidR="00313967" w:rsidRPr="00083F3B" w:rsidRDefault="00313967">
            <w:pPr>
              <w:rPr>
                <w:rFonts w:cstheme="minorHAnsi"/>
              </w:rPr>
            </w:pPr>
            <w:r w:rsidRPr="00083F3B">
              <w:rPr>
                <w:rFonts w:cstheme="minorHAnsi"/>
              </w:rPr>
              <w:t>Zimny start</w:t>
            </w:r>
          </w:p>
        </w:tc>
        <w:tc>
          <w:tcPr>
            <w:tcW w:w="5979" w:type="dxa"/>
          </w:tcPr>
          <w:p w14:paraId="6A6856C7" w14:textId="65FFCC92" w:rsidR="00313967" w:rsidRPr="00083F3B" w:rsidRDefault="00313967">
            <w:pPr>
              <w:rPr>
                <w:rFonts w:cstheme="minorHAnsi"/>
              </w:rPr>
            </w:pPr>
            <w:r w:rsidRPr="00083F3B">
              <w:rPr>
                <w:rFonts w:cstheme="minorHAnsi"/>
              </w:rPr>
              <w:t>Tak</w:t>
            </w:r>
          </w:p>
        </w:tc>
      </w:tr>
      <w:tr w:rsidR="00056361" w:rsidRPr="00083F3B" w14:paraId="3940871E" w14:textId="77777777" w:rsidTr="000A5636">
        <w:tc>
          <w:tcPr>
            <w:tcW w:w="545" w:type="dxa"/>
          </w:tcPr>
          <w:p w14:paraId="69254ECD" w14:textId="4A0D0801" w:rsidR="00056361" w:rsidRPr="00083F3B" w:rsidRDefault="00E85202">
            <w:pPr>
              <w:rPr>
                <w:rFonts w:cstheme="minorHAnsi"/>
              </w:rPr>
            </w:pPr>
            <w:r w:rsidRPr="00083F3B">
              <w:rPr>
                <w:rFonts w:cstheme="minorHAnsi"/>
              </w:rPr>
              <w:t>1</w:t>
            </w:r>
            <w:r w:rsidR="000A3667" w:rsidRPr="00083F3B">
              <w:rPr>
                <w:rFonts w:cstheme="minorHAnsi"/>
              </w:rPr>
              <w:t>5</w:t>
            </w:r>
          </w:p>
        </w:tc>
        <w:tc>
          <w:tcPr>
            <w:tcW w:w="2538" w:type="dxa"/>
          </w:tcPr>
          <w:p w14:paraId="574CFA85" w14:textId="488E5495" w:rsidR="00056361" w:rsidRPr="00083F3B" w:rsidRDefault="00056361">
            <w:pPr>
              <w:rPr>
                <w:rFonts w:cstheme="minorHAnsi"/>
              </w:rPr>
            </w:pPr>
            <w:r w:rsidRPr="00083F3B">
              <w:rPr>
                <w:rFonts w:cstheme="minorHAnsi"/>
              </w:rPr>
              <w:t>Automatyczny test baterii</w:t>
            </w:r>
          </w:p>
        </w:tc>
        <w:tc>
          <w:tcPr>
            <w:tcW w:w="5979" w:type="dxa"/>
          </w:tcPr>
          <w:p w14:paraId="3F33974F" w14:textId="1592CF04" w:rsidR="00056361" w:rsidRPr="00083F3B" w:rsidRDefault="00056361">
            <w:pPr>
              <w:rPr>
                <w:rFonts w:cstheme="minorHAnsi"/>
              </w:rPr>
            </w:pPr>
            <w:r w:rsidRPr="00083F3B">
              <w:rPr>
                <w:rFonts w:cstheme="minorHAnsi"/>
              </w:rPr>
              <w:t>Tak, automatyczny test baterii i alarm koniczności wymiany baterii</w:t>
            </w:r>
          </w:p>
        </w:tc>
      </w:tr>
      <w:tr w:rsidR="00313967" w:rsidRPr="00083F3B" w14:paraId="0F22BEC5" w14:textId="77777777" w:rsidTr="000A5636">
        <w:tc>
          <w:tcPr>
            <w:tcW w:w="545" w:type="dxa"/>
          </w:tcPr>
          <w:p w14:paraId="54E01651" w14:textId="1946F52D" w:rsidR="00313967" w:rsidRPr="00083F3B" w:rsidRDefault="00747396">
            <w:pPr>
              <w:rPr>
                <w:rFonts w:cstheme="minorHAnsi"/>
              </w:rPr>
            </w:pPr>
            <w:r w:rsidRPr="00083F3B">
              <w:rPr>
                <w:rFonts w:cstheme="minorHAnsi"/>
              </w:rPr>
              <w:t>1</w:t>
            </w:r>
            <w:r w:rsidR="000A3667" w:rsidRPr="00083F3B">
              <w:rPr>
                <w:rFonts w:cstheme="minorHAnsi"/>
              </w:rPr>
              <w:t>6</w:t>
            </w:r>
          </w:p>
        </w:tc>
        <w:tc>
          <w:tcPr>
            <w:tcW w:w="2538" w:type="dxa"/>
          </w:tcPr>
          <w:p w14:paraId="33C50276" w14:textId="1949F708" w:rsidR="00313967" w:rsidRPr="00083F3B" w:rsidRDefault="00313967">
            <w:pPr>
              <w:rPr>
                <w:rFonts w:cstheme="minorHAnsi"/>
              </w:rPr>
            </w:pPr>
            <w:r w:rsidRPr="00083F3B">
              <w:rPr>
                <w:rFonts w:cstheme="minorHAnsi"/>
              </w:rPr>
              <w:t>Port komunikacyjny</w:t>
            </w:r>
          </w:p>
        </w:tc>
        <w:tc>
          <w:tcPr>
            <w:tcW w:w="5979" w:type="dxa"/>
          </w:tcPr>
          <w:p w14:paraId="27FC24F6" w14:textId="0A2BD4CB" w:rsidR="00313967" w:rsidRPr="00083F3B" w:rsidRDefault="00611F49">
            <w:pPr>
              <w:rPr>
                <w:rFonts w:cstheme="minorHAnsi"/>
              </w:rPr>
            </w:pPr>
            <w:r w:rsidRPr="00083F3B">
              <w:rPr>
                <w:rFonts w:cstheme="minorHAnsi"/>
              </w:rPr>
              <w:t>Tak, USB</w:t>
            </w:r>
          </w:p>
        </w:tc>
      </w:tr>
      <w:tr w:rsidR="00056361" w:rsidRPr="00083F3B" w14:paraId="147B3260" w14:textId="77777777" w:rsidTr="000A5636">
        <w:tc>
          <w:tcPr>
            <w:tcW w:w="545" w:type="dxa"/>
          </w:tcPr>
          <w:p w14:paraId="09D02107" w14:textId="5BCA8C9D" w:rsidR="00056361" w:rsidRPr="00083F3B" w:rsidRDefault="00E85202">
            <w:pPr>
              <w:rPr>
                <w:rFonts w:cstheme="minorHAnsi"/>
              </w:rPr>
            </w:pPr>
            <w:r w:rsidRPr="00083F3B">
              <w:rPr>
                <w:rFonts w:cstheme="minorHAnsi"/>
              </w:rPr>
              <w:t>1</w:t>
            </w:r>
            <w:r w:rsidR="000A3667" w:rsidRPr="00083F3B">
              <w:rPr>
                <w:rFonts w:cstheme="minorHAnsi"/>
              </w:rPr>
              <w:t>7</w:t>
            </w:r>
          </w:p>
        </w:tc>
        <w:tc>
          <w:tcPr>
            <w:tcW w:w="2538" w:type="dxa"/>
          </w:tcPr>
          <w:p w14:paraId="108FD081" w14:textId="6D5F6FF8" w:rsidR="00056361" w:rsidRPr="00083F3B" w:rsidRDefault="00056361">
            <w:pPr>
              <w:rPr>
                <w:rFonts w:cstheme="minorHAnsi"/>
              </w:rPr>
            </w:pPr>
            <w:r w:rsidRPr="00083F3B">
              <w:rPr>
                <w:rFonts w:cstheme="minorHAnsi"/>
              </w:rPr>
              <w:t>Funkcja Auto-restartu</w:t>
            </w:r>
          </w:p>
        </w:tc>
        <w:tc>
          <w:tcPr>
            <w:tcW w:w="5979" w:type="dxa"/>
          </w:tcPr>
          <w:p w14:paraId="783E98DC" w14:textId="37C9DEDB" w:rsidR="00056361" w:rsidRPr="00083F3B" w:rsidRDefault="00056361" w:rsidP="00056361">
            <w:pPr>
              <w:rPr>
                <w:rFonts w:cstheme="minorHAnsi"/>
              </w:rPr>
            </w:pPr>
            <w:r w:rsidRPr="00083F3B">
              <w:rPr>
                <w:rFonts w:cstheme="minorHAnsi"/>
              </w:rPr>
              <w:t>Tak, umożliwiająca automatyczne ponowne uruchomienie, gdy zasilanie sieciowe powróci po całkowitym rozładowaniu baterii.</w:t>
            </w:r>
          </w:p>
        </w:tc>
      </w:tr>
      <w:tr w:rsidR="00056361" w:rsidRPr="00083F3B" w14:paraId="16EB1B43" w14:textId="77777777" w:rsidTr="000A5636">
        <w:tc>
          <w:tcPr>
            <w:tcW w:w="545" w:type="dxa"/>
          </w:tcPr>
          <w:p w14:paraId="75C2F8D2" w14:textId="707E8736" w:rsidR="00056361" w:rsidRPr="00083F3B" w:rsidRDefault="00E85202">
            <w:pPr>
              <w:rPr>
                <w:rFonts w:cstheme="minorHAnsi"/>
              </w:rPr>
            </w:pPr>
            <w:r w:rsidRPr="00083F3B">
              <w:rPr>
                <w:rFonts w:cstheme="minorHAnsi"/>
              </w:rPr>
              <w:t>1</w:t>
            </w:r>
            <w:r w:rsidR="000A3667" w:rsidRPr="00083F3B">
              <w:rPr>
                <w:rFonts w:cstheme="minorHAnsi"/>
              </w:rPr>
              <w:t>8</w:t>
            </w:r>
          </w:p>
        </w:tc>
        <w:tc>
          <w:tcPr>
            <w:tcW w:w="2538" w:type="dxa"/>
          </w:tcPr>
          <w:p w14:paraId="53D07EF5" w14:textId="3D0B5356" w:rsidR="00056361" w:rsidRPr="00083F3B" w:rsidRDefault="00056361">
            <w:pPr>
              <w:rPr>
                <w:rFonts w:cstheme="minorHAnsi"/>
              </w:rPr>
            </w:pPr>
            <w:r w:rsidRPr="00083F3B">
              <w:rPr>
                <w:rFonts w:cstheme="minorHAnsi"/>
              </w:rPr>
              <w:t>Zarządzanie zasilaczem</w:t>
            </w:r>
          </w:p>
        </w:tc>
        <w:tc>
          <w:tcPr>
            <w:tcW w:w="5979" w:type="dxa"/>
          </w:tcPr>
          <w:p w14:paraId="00A361C9" w14:textId="5ACC6A2A" w:rsidR="00056361" w:rsidRPr="00083F3B" w:rsidRDefault="00056361" w:rsidP="00056361">
            <w:pPr>
              <w:rPr>
                <w:rFonts w:cstheme="minorHAnsi"/>
              </w:rPr>
            </w:pPr>
            <w:r w:rsidRPr="00083F3B">
              <w:rPr>
                <w:rFonts w:cstheme="minorHAnsi"/>
              </w:rPr>
              <w:t>Automatyczne połączenie z narzędziami zasilania w systemie Windows w celu bezpiecznego wyłączenia systemu.</w:t>
            </w:r>
          </w:p>
        </w:tc>
      </w:tr>
      <w:tr w:rsidR="00313967" w:rsidRPr="00083F3B" w14:paraId="6A5203A4" w14:textId="77777777" w:rsidTr="000A5636">
        <w:tc>
          <w:tcPr>
            <w:tcW w:w="545" w:type="dxa"/>
          </w:tcPr>
          <w:p w14:paraId="3D2666B3" w14:textId="52DB1F18" w:rsidR="00313967" w:rsidRPr="00083F3B" w:rsidRDefault="000A3667">
            <w:pPr>
              <w:rPr>
                <w:rFonts w:cstheme="minorHAnsi"/>
              </w:rPr>
            </w:pPr>
            <w:r w:rsidRPr="00083F3B">
              <w:rPr>
                <w:rFonts w:cstheme="minorHAnsi"/>
              </w:rPr>
              <w:t>19</w:t>
            </w:r>
          </w:p>
        </w:tc>
        <w:tc>
          <w:tcPr>
            <w:tcW w:w="2538" w:type="dxa"/>
          </w:tcPr>
          <w:p w14:paraId="053EB254" w14:textId="41642F68" w:rsidR="00313967" w:rsidRPr="00083F3B" w:rsidRDefault="00611F49">
            <w:pPr>
              <w:rPr>
                <w:rFonts w:cstheme="minorHAnsi"/>
              </w:rPr>
            </w:pPr>
            <w:r w:rsidRPr="00083F3B">
              <w:rPr>
                <w:rFonts w:cstheme="minorHAnsi"/>
              </w:rPr>
              <w:t>Oprogramowanie</w:t>
            </w:r>
            <w:r w:rsidR="00252C5E" w:rsidRPr="00083F3B">
              <w:rPr>
                <w:rFonts w:cstheme="minorHAnsi"/>
              </w:rPr>
              <w:t xml:space="preserve"> dostarczone z UPS</w:t>
            </w:r>
            <w:r w:rsidR="001D136E" w:rsidRPr="00083F3B">
              <w:rPr>
                <w:rFonts w:cstheme="minorHAnsi"/>
              </w:rPr>
              <w:t xml:space="preserve"> (lub dostępne do pobrania na stronie internetowej producenta)</w:t>
            </w:r>
          </w:p>
        </w:tc>
        <w:tc>
          <w:tcPr>
            <w:tcW w:w="5979" w:type="dxa"/>
          </w:tcPr>
          <w:p w14:paraId="6ED4607B" w14:textId="58AF5AF1" w:rsidR="00252C5E" w:rsidRPr="00083F3B" w:rsidRDefault="00252C5E" w:rsidP="00252C5E">
            <w:pPr>
              <w:rPr>
                <w:rFonts w:cstheme="minorHAnsi"/>
              </w:rPr>
            </w:pPr>
            <w:r w:rsidRPr="00083F3B">
              <w:rPr>
                <w:rFonts w:cstheme="minorHAnsi"/>
              </w:rPr>
              <w:t>Wymagane cechy oprogramowania:</w:t>
            </w:r>
          </w:p>
          <w:p w14:paraId="0F762D40" w14:textId="62EF265A" w:rsidR="00252C5E" w:rsidRPr="00083F3B" w:rsidRDefault="00252C5E" w:rsidP="00252C5E">
            <w:pPr>
              <w:pStyle w:val="Akapitzlist"/>
              <w:numPr>
                <w:ilvl w:val="0"/>
                <w:numId w:val="1"/>
              </w:numPr>
              <w:rPr>
                <w:rFonts w:cstheme="minorHAnsi"/>
              </w:rPr>
            </w:pPr>
            <w:r w:rsidRPr="00083F3B">
              <w:rPr>
                <w:rFonts w:cstheme="minorHAnsi"/>
              </w:rPr>
              <w:t>Bezpieczne zamykanie systemów operacyjnych,</w:t>
            </w:r>
          </w:p>
          <w:p w14:paraId="376B064E" w14:textId="3FFE3CC4" w:rsidR="00252C5E" w:rsidRPr="00083F3B" w:rsidRDefault="00252C5E" w:rsidP="00252C5E">
            <w:pPr>
              <w:pStyle w:val="Akapitzlist"/>
              <w:numPr>
                <w:ilvl w:val="0"/>
                <w:numId w:val="1"/>
              </w:numPr>
              <w:rPr>
                <w:rFonts w:cstheme="minorHAnsi"/>
              </w:rPr>
            </w:pPr>
            <w:r w:rsidRPr="00083F3B">
              <w:rPr>
                <w:rFonts w:cstheme="minorHAnsi"/>
              </w:rPr>
              <w:t>Dostęp do statusu pracy UPS i dziennika zdarzeń,</w:t>
            </w:r>
          </w:p>
          <w:p w14:paraId="1FDDA046" w14:textId="3D825788" w:rsidR="00252C5E" w:rsidRPr="00083F3B" w:rsidRDefault="00252C5E" w:rsidP="00252C5E">
            <w:pPr>
              <w:pStyle w:val="Akapitzlist"/>
              <w:numPr>
                <w:ilvl w:val="0"/>
                <w:numId w:val="1"/>
              </w:numPr>
              <w:rPr>
                <w:rFonts w:cstheme="minorHAnsi"/>
              </w:rPr>
            </w:pPr>
            <w:r w:rsidRPr="00083F3B">
              <w:rPr>
                <w:rFonts w:cstheme="minorHAnsi"/>
              </w:rPr>
              <w:t>Konfiguracja parametrów zasilacza UPS,</w:t>
            </w:r>
          </w:p>
          <w:p w14:paraId="514BF710" w14:textId="5B24645D" w:rsidR="00611F49" w:rsidRPr="00083F3B" w:rsidRDefault="00252C5E">
            <w:pPr>
              <w:rPr>
                <w:rFonts w:cstheme="minorHAnsi"/>
              </w:rPr>
            </w:pPr>
            <w:r w:rsidRPr="00083F3B">
              <w:rPr>
                <w:rFonts w:cstheme="minorHAnsi"/>
              </w:rPr>
              <w:t>Oprogramowanie k</w:t>
            </w:r>
            <w:r w:rsidR="00611F49" w:rsidRPr="00083F3B">
              <w:rPr>
                <w:rFonts w:cstheme="minorHAnsi"/>
              </w:rPr>
              <w:t xml:space="preserve">ompatybilne z </w:t>
            </w:r>
            <w:r w:rsidR="00E85202" w:rsidRPr="00083F3B">
              <w:rPr>
                <w:rFonts w:cstheme="minorHAnsi"/>
              </w:rPr>
              <w:t xml:space="preserve">systemem </w:t>
            </w:r>
            <w:r w:rsidR="00611F49" w:rsidRPr="00083F3B">
              <w:rPr>
                <w:rFonts w:cstheme="minorHAnsi"/>
              </w:rPr>
              <w:t xml:space="preserve">Windows </w:t>
            </w:r>
            <w:r w:rsidR="00E85202" w:rsidRPr="00083F3B">
              <w:rPr>
                <w:rFonts w:cstheme="minorHAnsi"/>
              </w:rPr>
              <w:t>10/</w:t>
            </w:r>
            <w:r w:rsidR="00611F49" w:rsidRPr="00083F3B">
              <w:rPr>
                <w:rFonts w:cstheme="minorHAnsi"/>
              </w:rPr>
              <w:t>1</w:t>
            </w:r>
            <w:r w:rsidR="00056361" w:rsidRPr="00083F3B">
              <w:rPr>
                <w:rFonts w:cstheme="minorHAnsi"/>
              </w:rPr>
              <w:t>1</w:t>
            </w:r>
            <w:r w:rsidR="00611F49" w:rsidRPr="00083F3B">
              <w:rPr>
                <w:rFonts w:cstheme="minorHAnsi"/>
              </w:rPr>
              <w:t>.</w:t>
            </w:r>
          </w:p>
        </w:tc>
      </w:tr>
      <w:tr w:rsidR="001E4FEA" w:rsidRPr="00083F3B" w14:paraId="7E12FE5D" w14:textId="77777777" w:rsidTr="000A5636">
        <w:tc>
          <w:tcPr>
            <w:tcW w:w="545" w:type="dxa"/>
          </w:tcPr>
          <w:p w14:paraId="3E753A2D" w14:textId="3FD02F77" w:rsidR="001E4FEA" w:rsidRPr="00083F3B" w:rsidRDefault="000A3667">
            <w:pPr>
              <w:rPr>
                <w:rFonts w:cstheme="minorHAnsi"/>
              </w:rPr>
            </w:pPr>
            <w:r w:rsidRPr="00083F3B">
              <w:rPr>
                <w:rFonts w:cstheme="minorHAnsi"/>
              </w:rPr>
              <w:t>20</w:t>
            </w:r>
          </w:p>
        </w:tc>
        <w:tc>
          <w:tcPr>
            <w:tcW w:w="2538" w:type="dxa"/>
          </w:tcPr>
          <w:p w14:paraId="32459881" w14:textId="16E50D44" w:rsidR="001E4FEA" w:rsidRPr="00083F3B" w:rsidRDefault="001E4FEA">
            <w:pPr>
              <w:rPr>
                <w:rFonts w:cstheme="minorHAnsi"/>
              </w:rPr>
            </w:pPr>
            <w:r w:rsidRPr="00083F3B">
              <w:rPr>
                <w:rFonts w:cstheme="minorHAnsi"/>
              </w:rPr>
              <w:t>Stopień ochrony</w:t>
            </w:r>
          </w:p>
        </w:tc>
        <w:tc>
          <w:tcPr>
            <w:tcW w:w="5979" w:type="dxa"/>
          </w:tcPr>
          <w:p w14:paraId="32F863A2" w14:textId="36CE3813" w:rsidR="001E4FEA" w:rsidRPr="00083F3B" w:rsidRDefault="000A3667" w:rsidP="00252C5E">
            <w:pPr>
              <w:rPr>
                <w:rFonts w:cstheme="minorHAnsi"/>
              </w:rPr>
            </w:pPr>
            <w:r w:rsidRPr="00083F3B">
              <w:rPr>
                <w:rFonts w:cstheme="minorHAnsi"/>
              </w:rPr>
              <w:t xml:space="preserve">Minimum </w:t>
            </w:r>
            <w:r w:rsidR="001E4FEA" w:rsidRPr="00083F3B">
              <w:rPr>
                <w:rFonts w:cstheme="minorHAnsi"/>
              </w:rPr>
              <w:t>IP20</w:t>
            </w:r>
          </w:p>
        </w:tc>
      </w:tr>
      <w:tr w:rsidR="00313967" w:rsidRPr="00083F3B" w14:paraId="3A165FE6" w14:textId="77777777" w:rsidTr="000A5636">
        <w:tc>
          <w:tcPr>
            <w:tcW w:w="545" w:type="dxa"/>
          </w:tcPr>
          <w:p w14:paraId="67AA4F02" w14:textId="6284D0A1" w:rsidR="00313967" w:rsidRPr="00083F3B" w:rsidRDefault="00E85202">
            <w:pPr>
              <w:rPr>
                <w:rFonts w:cstheme="minorHAnsi"/>
              </w:rPr>
            </w:pPr>
            <w:r w:rsidRPr="00083F3B">
              <w:rPr>
                <w:rFonts w:cstheme="minorHAnsi"/>
              </w:rPr>
              <w:t>2</w:t>
            </w:r>
            <w:r w:rsidR="000A3667" w:rsidRPr="00083F3B">
              <w:rPr>
                <w:rFonts w:cstheme="minorHAnsi"/>
              </w:rPr>
              <w:t>1</w:t>
            </w:r>
          </w:p>
        </w:tc>
        <w:tc>
          <w:tcPr>
            <w:tcW w:w="2538" w:type="dxa"/>
          </w:tcPr>
          <w:p w14:paraId="0BA5E0FD" w14:textId="79770CFE" w:rsidR="00313967" w:rsidRPr="00083F3B" w:rsidRDefault="00252C5E">
            <w:pPr>
              <w:rPr>
                <w:rFonts w:cstheme="minorHAnsi"/>
              </w:rPr>
            </w:pPr>
            <w:r w:rsidRPr="00083F3B">
              <w:rPr>
                <w:rFonts w:cstheme="minorHAnsi"/>
              </w:rPr>
              <w:t>Poziom hałasu</w:t>
            </w:r>
          </w:p>
        </w:tc>
        <w:tc>
          <w:tcPr>
            <w:tcW w:w="5979" w:type="dxa"/>
          </w:tcPr>
          <w:p w14:paraId="75B4F48B" w14:textId="3A1FB5A8" w:rsidR="00313967" w:rsidRPr="00083F3B" w:rsidRDefault="00252C5E">
            <w:pPr>
              <w:rPr>
                <w:rFonts w:cstheme="minorHAnsi"/>
              </w:rPr>
            </w:pPr>
            <w:r w:rsidRPr="00083F3B">
              <w:rPr>
                <w:rFonts w:cstheme="minorHAnsi"/>
              </w:rPr>
              <w:t xml:space="preserve">Maks. </w:t>
            </w:r>
            <w:r w:rsidR="008A638F" w:rsidRPr="00083F3B">
              <w:rPr>
                <w:rFonts w:cstheme="minorHAnsi"/>
              </w:rPr>
              <w:t xml:space="preserve">25 </w:t>
            </w:r>
            <w:proofErr w:type="spellStart"/>
            <w:r w:rsidRPr="00083F3B">
              <w:rPr>
                <w:rFonts w:cstheme="minorHAnsi"/>
              </w:rPr>
              <w:t>dB</w:t>
            </w:r>
            <w:r w:rsidR="008A638F" w:rsidRPr="00083F3B">
              <w:rPr>
                <w:rFonts w:cstheme="minorHAnsi"/>
              </w:rPr>
              <w:t>A</w:t>
            </w:r>
            <w:proofErr w:type="spellEnd"/>
          </w:p>
        </w:tc>
      </w:tr>
      <w:tr w:rsidR="00252C5E" w:rsidRPr="00083F3B" w14:paraId="0163BDB4" w14:textId="77777777" w:rsidTr="000A5636">
        <w:tc>
          <w:tcPr>
            <w:tcW w:w="545" w:type="dxa"/>
          </w:tcPr>
          <w:p w14:paraId="79583B9D" w14:textId="108EFB3F" w:rsidR="00252C5E" w:rsidRPr="00083F3B" w:rsidRDefault="00E85202">
            <w:pPr>
              <w:rPr>
                <w:rFonts w:cstheme="minorHAnsi"/>
              </w:rPr>
            </w:pPr>
            <w:r w:rsidRPr="00083F3B">
              <w:rPr>
                <w:rFonts w:cstheme="minorHAnsi"/>
              </w:rPr>
              <w:t>2</w:t>
            </w:r>
            <w:r w:rsidR="000A3667" w:rsidRPr="00083F3B">
              <w:rPr>
                <w:rFonts w:cstheme="minorHAnsi"/>
              </w:rPr>
              <w:t>2</w:t>
            </w:r>
          </w:p>
        </w:tc>
        <w:tc>
          <w:tcPr>
            <w:tcW w:w="2538" w:type="dxa"/>
          </w:tcPr>
          <w:p w14:paraId="48F3EF58" w14:textId="40021FE0" w:rsidR="00252C5E" w:rsidRPr="00083F3B" w:rsidRDefault="001E4FEA">
            <w:pPr>
              <w:rPr>
                <w:rFonts w:cstheme="minorHAnsi"/>
              </w:rPr>
            </w:pPr>
            <w:r w:rsidRPr="00083F3B">
              <w:rPr>
                <w:rFonts w:cstheme="minorHAnsi"/>
              </w:rPr>
              <w:t>Certyfikaty i z</w:t>
            </w:r>
            <w:r w:rsidR="00252C5E" w:rsidRPr="00083F3B">
              <w:rPr>
                <w:rFonts w:cstheme="minorHAnsi"/>
              </w:rPr>
              <w:t>godność z normami</w:t>
            </w:r>
          </w:p>
        </w:tc>
        <w:tc>
          <w:tcPr>
            <w:tcW w:w="5979" w:type="dxa"/>
          </w:tcPr>
          <w:p w14:paraId="5131DFCE" w14:textId="1C9148A0" w:rsidR="001E4FEA" w:rsidRPr="00083F3B" w:rsidRDefault="000A3667">
            <w:pPr>
              <w:rPr>
                <w:rFonts w:cstheme="minorHAnsi"/>
                <w:lang w:val="en-US"/>
              </w:rPr>
            </w:pPr>
            <w:r w:rsidRPr="00083F3B">
              <w:rPr>
                <w:rFonts w:cstheme="minorHAnsi"/>
                <w:lang w:val="en-US"/>
              </w:rPr>
              <w:t xml:space="preserve">Minimum </w:t>
            </w:r>
            <w:r w:rsidR="00964639" w:rsidRPr="00083F3B">
              <w:rPr>
                <w:rFonts w:cstheme="minorHAnsi"/>
                <w:lang w:val="en-US"/>
              </w:rPr>
              <w:t>IEC/</w:t>
            </w:r>
            <w:r w:rsidR="008A638F" w:rsidRPr="00083F3B">
              <w:rPr>
                <w:rFonts w:cstheme="minorHAnsi"/>
                <w:lang w:val="en-US"/>
              </w:rPr>
              <w:t xml:space="preserve">EN 62040-1; </w:t>
            </w:r>
            <w:r w:rsidR="00964639" w:rsidRPr="00083F3B">
              <w:rPr>
                <w:rFonts w:cstheme="minorHAnsi"/>
                <w:lang w:val="en-US"/>
              </w:rPr>
              <w:t>IEC/</w:t>
            </w:r>
            <w:r w:rsidR="008A638F" w:rsidRPr="00083F3B">
              <w:rPr>
                <w:rFonts w:cstheme="minorHAnsi"/>
                <w:lang w:val="en-US"/>
              </w:rPr>
              <w:t>EN 62040-2, IEC</w:t>
            </w:r>
            <w:r w:rsidR="00964639" w:rsidRPr="00083F3B">
              <w:rPr>
                <w:rFonts w:cstheme="minorHAnsi"/>
                <w:lang w:val="en-US"/>
              </w:rPr>
              <w:t>/EN</w:t>
            </w:r>
            <w:r w:rsidR="008A638F" w:rsidRPr="00083F3B">
              <w:rPr>
                <w:rFonts w:cstheme="minorHAnsi"/>
                <w:lang w:val="en-US"/>
              </w:rPr>
              <w:t xml:space="preserve"> 62040-3; CE</w:t>
            </w:r>
          </w:p>
        </w:tc>
      </w:tr>
      <w:tr w:rsidR="00252C5E" w:rsidRPr="00083F3B" w14:paraId="6426CE3A" w14:textId="77777777" w:rsidTr="000A5636">
        <w:tc>
          <w:tcPr>
            <w:tcW w:w="545" w:type="dxa"/>
          </w:tcPr>
          <w:p w14:paraId="33E9654A" w14:textId="100748D9" w:rsidR="00252C5E" w:rsidRPr="00083F3B" w:rsidRDefault="00E85202">
            <w:pPr>
              <w:rPr>
                <w:rFonts w:cstheme="minorHAnsi"/>
                <w:lang w:val="en-US"/>
              </w:rPr>
            </w:pPr>
            <w:r w:rsidRPr="00083F3B">
              <w:rPr>
                <w:rFonts w:cstheme="minorHAnsi"/>
                <w:lang w:val="en-US"/>
              </w:rPr>
              <w:t>2</w:t>
            </w:r>
            <w:r w:rsidR="000A3667" w:rsidRPr="00083F3B">
              <w:rPr>
                <w:rFonts w:cstheme="minorHAnsi"/>
                <w:lang w:val="en-US"/>
              </w:rPr>
              <w:t>3</w:t>
            </w:r>
          </w:p>
        </w:tc>
        <w:tc>
          <w:tcPr>
            <w:tcW w:w="2538" w:type="dxa"/>
          </w:tcPr>
          <w:p w14:paraId="1BDF8E78" w14:textId="489C7A92" w:rsidR="00252C5E" w:rsidRPr="00083F3B" w:rsidRDefault="006D0B2F">
            <w:pPr>
              <w:rPr>
                <w:rFonts w:cstheme="minorHAnsi"/>
              </w:rPr>
            </w:pPr>
            <w:r w:rsidRPr="00083F3B">
              <w:rPr>
                <w:rFonts w:cstheme="minorHAnsi"/>
              </w:rPr>
              <w:t>Gwarancja</w:t>
            </w:r>
          </w:p>
        </w:tc>
        <w:tc>
          <w:tcPr>
            <w:tcW w:w="5979" w:type="dxa"/>
          </w:tcPr>
          <w:p w14:paraId="6A69491D" w14:textId="0E5811D3" w:rsidR="00252C5E" w:rsidRPr="00083F3B" w:rsidRDefault="006D0B2F">
            <w:pPr>
              <w:rPr>
                <w:rFonts w:cstheme="minorHAnsi"/>
              </w:rPr>
            </w:pPr>
            <w:r w:rsidRPr="00083F3B">
              <w:rPr>
                <w:rFonts w:cstheme="minorHAnsi"/>
              </w:rPr>
              <w:t xml:space="preserve">Gwarancja realizowana przez </w:t>
            </w:r>
            <w:r w:rsidR="005F43CB" w:rsidRPr="00083F3B">
              <w:rPr>
                <w:rFonts w:cstheme="minorHAnsi"/>
              </w:rPr>
              <w:t>s</w:t>
            </w:r>
            <w:r w:rsidRPr="00083F3B">
              <w:rPr>
                <w:rFonts w:cstheme="minorHAnsi"/>
              </w:rPr>
              <w:t xml:space="preserve">erwis producenta min. </w:t>
            </w:r>
            <w:r w:rsidR="003C4ED6" w:rsidRPr="00083F3B">
              <w:rPr>
                <w:rFonts w:cstheme="minorHAnsi"/>
              </w:rPr>
              <w:t>2</w:t>
            </w:r>
            <w:r w:rsidRPr="00083F3B">
              <w:rPr>
                <w:rFonts w:cstheme="minorHAnsi"/>
              </w:rPr>
              <w:t xml:space="preserve"> lat</w:t>
            </w:r>
            <w:r w:rsidR="00056361" w:rsidRPr="00083F3B">
              <w:rPr>
                <w:rFonts w:cstheme="minorHAnsi"/>
              </w:rPr>
              <w:t>a</w:t>
            </w:r>
            <w:r w:rsidR="0065366D" w:rsidRPr="00083F3B">
              <w:rPr>
                <w:rFonts w:cstheme="minorHAnsi"/>
              </w:rPr>
              <w:t>( bateria jest objęta takim samy okresem gwarancyjnym jak urządzenie i nie podlega wyłączeniu oddzielna gwarancja)</w:t>
            </w:r>
          </w:p>
        </w:tc>
      </w:tr>
    </w:tbl>
    <w:p w14:paraId="3C2CD7CE" w14:textId="77777777" w:rsidR="00A01B91" w:rsidRPr="00083F3B" w:rsidRDefault="00A01B91">
      <w:pPr>
        <w:rPr>
          <w:rFonts w:cstheme="minorHAnsi"/>
        </w:rPr>
      </w:pPr>
    </w:p>
    <w:p w14:paraId="38749484" w14:textId="77777777" w:rsidR="00237A63" w:rsidRPr="00083F3B" w:rsidRDefault="00237A63">
      <w:pPr>
        <w:rPr>
          <w:rFonts w:cstheme="minorHAnsi"/>
        </w:rPr>
      </w:pPr>
    </w:p>
    <w:p w14:paraId="1D071174" w14:textId="77777777" w:rsidR="00237A63" w:rsidRPr="00083F3B" w:rsidRDefault="00237A63" w:rsidP="00237A63">
      <w:pPr>
        <w:spacing w:line="240" w:lineRule="auto"/>
        <w:rPr>
          <w:rFonts w:cstheme="minorHAnsi"/>
          <w:bCs/>
        </w:rPr>
      </w:pPr>
      <w:r w:rsidRPr="00083F3B">
        <w:rPr>
          <w:rFonts w:cstheme="minorHAnsi"/>
          <w:bCs/>
        </w:rPr>
        <w:t xml:space="preserve">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w:t>
      </w:r>
      <w:r w:rsidRPr="00083F3B">
        <w:rPr>
          <w:rFonts w:cstheme="minorHAnsi"/>
          <w:bCs/>
        </w:rPr>
        <w:lastRenderedPageBreak/>
        <w:t>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333555F3" w14:textId="77777777" w:rsidR="00237A63" w:rsidRPr="00083F3B" w:rsidRDefault="00237A63" w:rsidP="00237A63">
      <w:pPr>
        <w:spacing w:line="240" w:lineRule="auto"/>
        <w:rPr>
          <w:rFonts w:cstheme="minorHAnsi"/>
          <w:bCs/>
        </w:rPr>
      </w:pPr>
      <w:r w:rsidRPr="00083F3B">
        <w:rPr>
          <w:rFonts w:cstheme="minorHAnsi"/>
          <w:bCs/>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202F17B5" w14:textId="77777777" w:rsidR="00237A63" w:rsidRPr="00083F3B" w:rsidRDefault="00237A63" w:rsidP="00237A63">
      <w:pPr>
        <w:spacing w:line="240" w:lineRule="auto"/>
        <w:rPr>
          <w:rFonts w:cstheme="minorHAnsi"/>
          <w:bCs/>
        </w:rPr>
      </w:pPr>
      <w:r w:rsidRPr="00083F3B">
        <w:rPr>
          <w:rFonts w:cstheme="minorHAnsi"/>
          <w:bCs/>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49AD38B8" w14:textId="77777777" w:rsidR="00237A63" w:rsidRPr="00083F3B" w:rsidRDefault="00237A63" w:rsidP="00237A63">
      <w:pPr>
        <w:spacing w:line="240" w:lineRule="auto"/>
        <w:rPr>
          <w:rFonts w:cstheme="minorHAnsi"/>
          <w:bCs/>
        </w:rPr>
      </w:pPr>
      <w:r w:rsidRPr="00083F3B">
        <w:rPr>
          <w:rFonts w:cstheme="minorHAnsi"/>
          <w:bCs/>
        </w:rPr>
        <w:t>Dla jednoznacznej identyfikacji oferowanego sprzętu należy podać co najmniej nazwę producenta, a także nazwę i model oferowanego sprzętu. Zamawiający wymaga również 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1565CD01" w14:textId="77777777" w:rsidR="00237A63" w:rsidRPr="00083F3B" w:rsidRDefault="00237A63" w:rsidP="00237A63">
      <w:pPr>
        <w:spacing w:line="240" w:lineRule="auto"/>
        <w:rPr>
          <w:rFonts w:cstheme="minorHAnsi"/>
          <w:bCs/>
        </w:rPr>
      </w:pPr>
      <w:r w:rsidRPr="00083F3B">
        <w:rPr>
          <w:rFonts w:cstheme="minorHAnsi"/>
          <w:bCs/>
        </w:rPr>
        <w:t>O ile inaczej nie zaznaczono, wszelkie zapisy OPZ zawierające parametry techniczne należy odczytywać jako parametry minimalne</w:t>
      </w:r>
    </w:p>
    <w:p w14:paraId="7D7650E3" w14:textId="77777777" w:rsidR="00237A63" w:rsidRPr="00083F3B" w:rsidRDefault="00237A63" w:rsidP="00237A63">
      <w:pPr>
        <w:spacing w:line="240" w:lineRule="auto"/>
        <w:rPr>
          <w:rFonts w:cstheme="minorHAnsi"/>
          <w:bCs/>
        </w:rPr>
      </w:pPr>
      <w:r w:rsidRPr="00083F3B">
        <w:rPr>
          <w:rFonts w:cstheme="minorHAnsi"/>
          <w:bCs/>
        </w:rPr>
        <w:t>Dostarczany sprzęt musi być fabrycznie nowy i pochodzić z najnowszych linii produktowych.</w:t>
      </w:r>
    </w:p>
    <w:p w14:paraId="3F0A1724" w14:textId="77777777" w:rsidR="00237A63" w:rsidRPr="00083F3B" w:rsidRDefault="00237A63" w:rsidP="00237A63">
      <w:pPr>
        <w:spacing w:line="240" w:lineRule="auto"/>
        <w:rPr>
          <w:rFonts w:cstheme="minorHAnsi"/>
          <w:bCs/>
        </w:rPr>
      </w:pPr>
      <w:r w:rsidRPr="00083F3B">
        <w:rPr>
          <w:rFonts w:cstheme="minorHAnsi"/>
          <w:bCs/>
        </w:rPr>
        <w:t xml:space="preserve">Dostarczany sprzęt musi mieć okablowanie, zasilacze oraz wszystkie inne komponenty, zapewniające właściwą instalację i użytkowanie (np. przewody zasilające </w:t>
      </w:r>
      <w:proofErr w:type="spellStart"/>
      <w:r w:rsidRPr="00083F3B">
        <w:rPr>
          <w:rFonts w:cstheme="minorHAnsi"/>
          <w:bCs/>
        </w:rPr>
        <w:t>itp</w:t>
      </w:r>
      <w:proofErr w:type="spellEnd"/>
      <w:r w:rsidRPr="00083F3B">
        <w:rPr>
          <w:rFonts w:cstheme="minorHAnsi"/>
          <w:bCs/>
        </w:rPr>
        <w:t>).</w:t>
      </w:r>
    </w:p>
    <w:p w14:paraId="01269188" w14:textId="77777777" w:rsidR="00237A63" w:rsidRPr="00083F3B" w:rsidRDefault="00237A63" w:rsidP="00237A63">
      <w:pPr>
        <w:spacing w:line="240" w:lineRule="auto"/>
        <w:rPr>
          <w:rFonts w:cstheme="minorHAnsi"/>
          <w:bCs/>
        </w:rPr>
      </w:pPr>
      <w:r w:rsidRPr="00083F3B">
        <w:rPr>
          <w:rFonts w:cstheme="minorHAnsi"/>
          <w:bCs/>
        </w:rPr>
        <w:t>Sprzęt musi być dostarczony ze wszystkimi niezbędnymi do działania i zapewnienia wymaganych funkcjonalności licencjami na używanie tych funkcjonalności zgodnie z zapisami specyfikacji.</w:t>
      </w:r>
    </w:p>
    <w:p w14:paraId="1D310002" w14:textId="77777777" w:rsidR="00237A63" w:rsidRPr="00083F3B" w:rsidRDefault="00237A63">
      <w:pPr>
        <w:rPr>
          <w:rFonts w:cstheme="minorHAnsi"/>
        </w:rPr>
      </w:pPr>
    </w:p>
    <w:sectPr w:rsidR="00237A63" w:rsidRPr="00083F3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A8DC" w14:textId="77777777" w:rsidR="00481A41" w:rsidRDefault="00481A41" w:rsidP="007D1267">
      <w:pPr>
        <w:spacing w:after="0" w:line="240" w:lineRule="auto"/>
      </w:pPr>
      <w:r>
        <w:separator/>
      </w:r>
    </w:p>
  </w:endnote>
  <w:endnote w:type="continuationSeparator" w:id="0">
    <w:p w14:paraId="6EC3990B" w14:textId="77777777" w:rsidR="00481A41" w:rsidRDefault="00481A41" w:rsidP="007D1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3C237" w14:textId="77777777" w:rsidR="00481A41" w:rsidRDefault="00481A41" w:rsidP="007D1267">
      <w:pPr>
        <w:spacing w:after="0" w:line="240" w:lineRule="auto"/>
      </w:pPr>
      <w:r>
        <w:separator/>
      </w:r>
    </w:p>
  </w:footnote>
  <w:footnote w:type="continuationSeparator" w:id="0">
    <w:p w14:paraId="4858D1CA" w14:textId="77777777" w:rsidR="00481A41" w:rsidRDefault="00481A41" w:rsidP="007D1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A952" w14:textId="6598957F" w:rsidR="007D1267" w:rsidRPr="007D1267" w:rsidRDefault="007D1267">
    <w:pPr>
      <w:pStyle w:val="Nagwek"/>
      <w:rPr>
        <w:b/>
        <w:bCs/>
      </w:rPr>
    </w:pPr>
    <w:r w:rsidRPr="007D1267">
      <w:rPr>
        <w:b/>
        <w:bCs/>
      </w:rPr>
      <w:t>UPS- 1</w:t>
    </w:r>
    <w:r w:rsidR="00370525">
      <w:rPr>
        <w:b/>
        <w:bCs/>
      </w:rPr>
      <w:t>2</w:t>
    </w:r>
    <w:r w:rsidRPr="007D1267">
      <w:rPr>
        <w:b/>
        <w:bCs/>
      </w:rPr>
      <w:t xml:space="preserve"> szt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334F5"/>
    <w:multiLevelType w:val="hybridMultilevel"/>
    <w:tmpl w:val="C622A3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3518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967"/>
    <w:rsid w:val="00056361"/>
    <w:rsid w:val="0007152B"/>
    <w:rsid w:val="00083F3B"/>
    <w:rsid w:val="00094627"/>
    <w:rsid w:val="000A3667"/>
    <w:rsid w:val="000A5636"/>
    <w:rsid w:val="000F2CC7"/>
    <w:rsid w:val="001D136E"/>
    <w:rsid w:val="001E4FEA"/>
    <w:rsid w:val="00237A63"/>
    <w:rsid w:val="00252C5E"/>
    <w:rsid w:val="00313967"/>
    <w:rsid w:val="00370525"/>
    <w:rsid w:val="003C4ED6"/>
    <w:rsid w:val="00437659"/>
    <w:rsid w:val="00481A41"/>
    <w:rsid w:val="005F43CB"/>
    <w:rsid w:val="00607CBA"/>
    <w:rsid w:val="00611F49"/>
    <w:rsid w:val="0065366D"/>
    <w:rsid w:val="006D0B2F"/>
    <w:rsid w:val="007101A8"/>
    <w:rsid w:val="00747396"/>
    <w:rsid w:val="007D1267"/>
    <w:rsid w:val="008A638F"/>
    <w:rsid w:val="008C7EB3"/>
    <w:rsid w:val="008E2602"/>
    <w:rsid w:val="00964639"/>
    <w:rsid w:val="00994B85"/>
    <w:rsid w:val="009C1410"/>
    <w:rsid w:val="00A01B91"/>
    <w:rsid w:val="00D075C4"/>
    <w:rsid w:val="00DC40FD"/>
    <w:rsid w:val="00E5789C"/>
    <w:rsid w:val="00E85202"/>
    <w:rsid w:val="00EB2E0E"/>
    <w:rsid w:val="00EB49E7"/>
    <w:rsid w:val="00ED690B"/>
    <w:rsid w:val="00FF0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7B9A2"/>
  <w15:chartTrackingRefBased/>
  <w15:docId w15:val="{6EF8D2CA-3F07-4651-9087-02E2EB0B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13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52C5E"/>
    <w:pPr>
      <w:ind w:left="720"/>
      <w:contextualSpacing/>
    </w:pPr>
  </w:style>
  <w:style w:type="paragraph" w:styleId="Nagwek">
    <w:name w:val="header"/>
    <w:basedOn w:val="Normalny"/>
    <w:link w:val="NagwekZnak"/>
    <w:uiPriority w:val="99"/>
    <w:unhideWhenUsed/>
    <w:rsid w:val="007D12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1267"/>
  </w:style>
  <w:style w:type="paragraph" w:styleId="Stopka">
    <w:name w:val="footer"/>
    <w:basedOn w:val="Normalny"/>
    <w:link w:val="StopkaZnak"/>
    <w:uiPriority w:val="99"/>
    <w:unhideWhenUsed/>
    <w:rsid w:val="007D12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1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971128">
      <w:bodyDiv w:val="1"/>
      <w:marLeft w:val="0"/>
      <w:marRight w:val="0"/>
      <w:marTop w:val="0"/>
      <w:marBottom w:val="0"/>
      <w:divBdr>
        <w:top w:val="none" w:sz="0" w:space="0" w:color="auto"/>
        <w:left w:val="none" w:sz="0" w:space="0" w:color="auto"/>
        <w:bottom w:val="none" w:sz="0" w:space="0" w:color="auto"/>
        <w:right w:val="none" w:sz="0" w:space="0" w:color="auto"/>
      </w:divBdr>
    </w:div>
    <w:div w:id="12407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96d4ce-91be-4d14-aa11-62aee8a32798">
      <Terms xmlns="http://schemas.microsoft.com/office/infopath/2007/PartnerControls"/>
    </lcf76f155ced4ddcb4097134ff3c332f>
    <TaxCatchAll xmlns="25a59f89-b28c-47b4-bbbf-5253e79df1bf" xsi:nil="true"/>
  </documentManagement>
</p:properties>
</file>

<file path=customXml/itemProps1.xml><?xml version="1.0" encoding="utf-8"?>
<ds:datastoreItem xmlns:ds="http://schemas.openxmlformats.org/officeDocument/2006/customXml" ds:itemID="{9A6C0933-0BA1-4612-9CFE-4A2A5DFBA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E44F7-9400-4F43-B2CA-982312AC96DB}">
  <ds:schemaRefs>
    <ds:schemaRef ds:uri="http://schemas.microsoft.com/sharepoint/v3/contenttype/forms"/>
  </ds:schemaRefs>
</ds:datastoreItem>
</file>

<file path=customXml/itemProps3.xml><?xml version="1.0" encoding="utf-8"?>
<ds:datastoreItem xmlns:ds="http://schemas.openxmlformats.org/officeDocument/2006/customXml" ds:itemID="{1EAD3056-D7FA-4C71-A07F-F74C53534FD5}">
  <ds:schemaRefs>
    <ds:schemaRef ds:uri="http://schemas.microsoft.com/office/2006/metadata/properties"/>
    <ds:schemaRef ds:uri="http://schemas.microsoft.com/office/infopath/2007/PartnerControls"/>
    <ds:schemaRef ds:uri="fd96d4ce-91be-4d14-aa11-62aee8a32798"/>
    <ds:schemaRef ds:uri="25a59f89-b28c-47b4-bbbf-5253e79df1b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Pages>
  <Words>606</Words>
  <Characters>3638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Magdalena Rzepczyńska</cp:lastModifiedBy>
  <cp:revision>12</cp:revision>
  <dcterms:created xsi:type="dcterms:W3CDTF">2022-04-29T13:22:00Z</dcterms:created>
  <dcterms:modified xsi:type="dcterms:W3CDTF">2024-03-20T10:34:00Z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0x0101008B72D959B4F14540AE36F098D03C801F</vt:lpwstr>
  </property>
</Properties>
</file>